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jc w:val="left"/>
        <w:rPr>
          <w:rFonts w:hint="default"/>
          <w:shd w:val="clear" w:color="auto" w:fill="auto"/>
          <w:lang w:val="en-US"/>
        </w:rPr>
      </w:pPr>
      <w:r>
        <w:rPr>
          <w:rFonts w:hint="default"/>
          <w:shd w:val="clear" w:color="auto" w:fill="auto"/>
          <w:lang w:val="en-US"/>
        </w:rPr>
        <w:t xml:space="preserve">Week 2 </w:t>
      </w:r>
      <w:bookmarkStart w:id="0" w:name="_GoBack"/>
      <w:bookmarkEnd w:id="0"/>
      <w:r>
        <w:rPr>
          <w:rFonts w:hint="default"/>
          <w:shd w:val="clear" w:color="auto" w:fill="auto"/>
          <w:lang w:val="en-US"/>
        </w:rPr>
        <w:t xml:space="preserve">Homework </w:t>
      </w:r>
    </w:p>
    <w:p>
      <w:pPr>
        <w:pStyle w:val="2"/>
        <w:keepNext w:val="0"/>
        <w:keepLines w:val="0"/>
        <w:widowControl/>
        <w:suppressLineNumbers w:val="0"/>
        <w:spacing w:before="0" w:beforeAutospacing="0"/>
        <w:jc w:val="left"/>
        <w:rPr>
          <w:rFonts w:hint="default" w:ascii="Arial" w:hAnsi="Arial" w:eastAsia="Arial" w:cs="Arial"/>
          <w:i w:val="0"/>
          <w:caps w:val="0"/>
          <w:color w:val="3A3A3A"/>
          <w:spacing w:val="0"/>
          <w:sz w:val="24"/>
          <w:szCs w:val="24"/>
          <w:shd w:val="clear" w:color="auto" w:fill="auto"/>
        </w:rPr>
      </w:pPr>
      <w:r>
        <w:rPr>
          <w:rFonts w:hint="default" w:ascii="Arial" w:hAnsi="Arial" w:eastAsia="Arial" w:cs="Arial"/>
          <w:i w:val="0"/>
          <w:caps w:val="0"/>
          <w:color w:val="3A3A3A"/>
          <w:spacing w:val="0"/>
          <w:sz w:val="24"/>
          <w:szCs w:val="24"/>
          <w:shd w:val="clear" w:color="auto" w:fill="auto"/>
        </w:rPr>
        <w:t>One of readings focused on scent marketing. Scent is being used increasingly in certain business contexts to create more pleasing customer experiences. By conducting some Internet research, you'll quickly come to see that the strategic use of scent, in fact, is being used by at least some in the healthcare industry, with some applications being obvious and others less so.</w:t>
      </w:r>
    </w:p>
    <w:p>
      <w:pPr>
        <w:pStyle w:val="2"/>
        <w:keepNext w:val="0"/>
        <w:keepLines w:val="0"/>
        <w:widowControl/>
        <w:suppressLineNumbers w:val="0"/>
        <w:spacing w:before="0" w:beforeAutospacing="0"/>
        <w:jc w:val="left"/>
        <w:rPr>
          <w:rFonts w:hint="default" w:ascii="Arial" w:hAnsi="Arial" w:eastAsia="Arial" w:cs="Arial"/>
          <w:i w:val="0"/>
          <w:caps w:val="0"/>
          <w:color w:val="0000FF"/>
          <w:spacing w:val="0"/>
          <w:sz w:val="24"/>
          <w:szCs w:val="24"/>
          <w:shd w:val="clear" w:color="auto" w:fill="auto"/>
          <w:lang w:val="en-US"/>
        </w:rPr>
      </w:pPr>
      <w:r>
        <w:rPr>
          <w:rFonts w:hint="default" w:ascii="Arial" w:hAnsi="Arial" w:eastAsia="Arial" w:cs="Arial"/>
          <w:i w:val="0"/>
          <w:caps w:val="0"/>
          <w:color w:val="0000FF"/>
          <w:spacing w:val="0"/>
          <w:sz w:val="24"/>
          <w:szCs w:val="24"/>
          <w:shd w:val="clear" w:color="auto" w:fill="auto"/>
          <w:lang w:val="en-US"/>
        </w:rPr>
        <w:t>Importantly to read below and familiriaze with the scent marketing</w:t>
      </w: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i w:val="0"/>
          <w:caps w:val="0"/>
          <w:color w:val="3A3A3A"/>
          <w:spacing w:val="0"/>
          <w:sz w:val="24"/>
          <w:szCs w:val="24"/>
          <w:shd w:val="clear" w:color="auto" w:fill="auto"/>
        </w:rPr>
        <w:t>Thomas RK. </w:t>
      </w:r>
      <w:r>
        <w:rPr>
          <w:rFonts w:hint="default" w:ascii="Arial" w:hAnsi="Arial" w:eastAsia="Arial" w:cs="Arial"/>
          <w:i/>
          <w:caps w:val="0"/>
          <w:color w:val="3A3A3A"/>
          <w:spacing w:val="0"/>
          <w:sz w:val="24"/>
          <w:szCs w:val="24"/>
          <w:shd w:val="clear" w:color="auto" w:fill="auto"/>
        </w:rPr>
        <w:t>Marketing Health Services</w:t>
      </w:r>
      <w:r>
        <w:rPr>
          <w:rFonts w:hint="default" w:ascii="Arial" w:hAnsi="Arial" w:eastAsia="Arial" w:cs="Arial"/>
          <w:i w:val="0"/>
          <w:caps w:val="0"/>
          <w:color w:val="3A3A3A"/>
          <w:spacing w:val="0"/>
          <w:sz w:val="24"/>
          <w:szCs w:val="24"/>
          <w:shd w:val="clear" w:color="auto" w:fill="auto"/>
        </w:rPr>
        <w:t xml:space="preserve">, 2nd ed. Chicago: Health Administration Press, 2010. Reading assignment: Part II, Chapters 5-8. </w:t>
      </w:r>
    </w:p>
    <w:p>
      <w:pPr>
        <w:keepNext w:val="0"/>
        <w:keepLines w:val="0"/>
        <w:widowControl/>
        <w:numPr>
          <w:numId w:val="0"/>
        </w:numPr>
        <w:suppressLineNumbers w:val="0"/>
        <w:spacing w:before="0" w:beforeAutospacing="1" w:after="0" w:afterAutospacing="1"/>
        <w:ind w:left="360" w:leftChars="0"/>
        <w:jc w:val="left"/>
        <w:rPr>
          <w:shd w:val="clear" w:color="auto" w:fill="auto"/>
        </w:rPr>
      </w:pP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i w:val="0"/>
          <w:caps w:val="0"/>
          <w:color w:val="3A3A3A"/>
          <w:spacing w:val="0"/>
          <w:sz w:val="24"/>
          <w:szCs w:val="24"/>
          <w:shd w:val="clear" w:color="auto" w:fill="auto"/>
        </w:rPr>
        <w:t>Elrod JK, Fortenberry JL Jr. Am I Seeing Things Through the Eyes of Patients? An Exercise in Bolstering Patient Attentiveness and Empathy. </w:t>
      </w:r>
      <w:r>
        <w:rPr>
          <w:rFonts w:hint="default" w:ascii="Arial" w:hAnsi="Arial" w:eastAsia="Arial" w:cs="Arial"/>
          <w:i/>
          <w:caps w:val="0"/>
          <w:color w:val="3A3A3A"/>
          <w:spacing w:val="0"/>
          <w:sz w:val="24"/>
          <w:szCs w:val="24"/>
          <w:shd w:val="clear" w:color="auto" w:fill="auto"/>
        </w:rPr>
        <w:t>BMC Health Services Research</w:t>
      </w:r>
      <w:r>
        <w:rPr>
          <w:rFonts w:hint="default" w:ascii="Arial" w:hAnsi="Arial" w:eastAsia="Arial" w:cs="Arial"/>
          <w:i w:val="0"/>
          <w:caps w:val="0"/>
          <w:color w:val="3A3A3A"/>
          <w:spacing w:val="0"/>
          <w:sz w:val="24"/>
          <w:szCs w:val="24"/>
          <w:shd w:val="clear" w:color="auto" w:fill="auto"/>
        </w:rPr>
        <w:t xml:space="preserve">. 2018;18(Suppl 3):41-44. </w:t>
      </w:r>
    </w:p>
    <w:p>
      <w:pPr>
        <w:keepNext w:val="0"/>
        <w:keepLines w:val="0"/>
        <w:widowControl/>
        <w:numPr>
          <w:numId w:val="0"/>
        </w:numPr>
        <w:suppressLineNumbers w:val="0"/>
        <w:spacing w:before="0" w:beforeAutospacing="1" w:after="0" w:afterAutospacing="1"/>
        <w:ind w:left="360" w:leftChars="0"/>
        <w:jc w:val="left"/>
        <w:rPr>
          <w:shd w:val="clear" w:color="auto" w:fill="auto"/>
        </w:rPr>
      </w:pPr>
    </w:p>
    <w:p>
      <w:pPr>
        <w:keepNext w:val="0"/>
        <w:keepLines w:val="0"/>
        <w:widowControl/>
        <w:numPr>
          <w:ilvl w:val="0"/>
          <w:numId w:val="1"/>
        </w:numPr>
        <w:suppressLineNumbers w:val="0"/>
        <w:spacing w:before="0" w:beforeAutospacing="1" w:after="0" w:afterAutospacing="1"/>
        <w:ind w:left="720" w:hanging="360"/>
        <w:jc w:val="left"/>
        <w:rPr>
          <w:rFonts w:hint="default" w:ascii="Arial" w:hAnsi="Arial" w:eastAsia="Arial" w:cs="Arial"/>
          <w:i w:val="0"/>
          <w:caps w:val="0"/>
          <w:color w:val="3A3A3A"/>
          <w:spacing w:val="0"/>
          <w:sz w:val="24"/>
          <w:szCs w:val="24"/>
          <w:shd w:val="clear" w:color="auto" w:fill="auto"/>
        </w:rPr>
      </w:pPr>
      <w:r>
        <w:rPr>
          <w:rFonts w:hint="default" w:ascii="Arial" w:hAnsi="Arial" w:eastAsia="Arial" w:cs="Arial"/>
          <w:i w:val="0"/>
          <w:caps w:val="0"/>
          <w:color w:val="3A3A3A"/>
          <w:spacing w:val="0"/>
          <w:sz w:val="24"/>
          <w:szCs w:val="24"/>
          <w:shd w:val="clear" w:color="auto" w:fill="auto"/>
        </w:rPr>
        <w:t>Gombeski WR Jr, Taylor J, Britt J, Riggs K, Wray T, Springate S, Blair G, Bernard P. Customer Advisory Groups: Another Way to Listen to the Marketplace. </w:t>
      </w:r>
      <w:r>
        <w:rPr>
          <w:rFonts w:hint="default" w:ascii="Arial" w:hAnsi="Arial" w:eastAsia="Arial" w:cs="Arial"/>
          <w:i/>
          <w:caps w:val="0"/>
          <w:color w:val="3A3A3A"/>
          <w:spacing w:val="0"/>
          <w:sz w:val="24"/>
          <w:szCs w:val="24"/>
          <w:shd w:val="clear" w:color="auto" w:fill="auto"/>
        </w:rPr>
        <w:t>Health Marketing Quarterly</w:t>
      </w:r>
      <w:r>
        <w:rPr>
          <w:rFonts w:hint="default" w:ascii="Arial" w:hAnsi="Arial" w:eastAsia="Arial" w:cs="Arial"/>
          <w:i w:val="0"/>
          <w:caps w:val="0"/>
          <w:color w:val="3A3A3A"/>
          <w:spacing w:val="0"/>
          <w:sz w:val="24"/>
          <w:szCs w:val="24"/>
          <w:shd w:val="clear" w:color="auto" w:fill="auto"/>
        </w:rPr>
        <w:t xml:space="preserve">. 2010;27(1):86-96. </w:t>
      </w:r>
    </w:p>
    <w:p>
      <w:pPr>
        <w:keepNext w:val="0"/>
        <w:keepLines w:val="0"/>
        <w:widowControl/>
        <w:numPr>
          <w:numId w:val="0"/>
        </w:numPr>
        <w:suppressLineNumbers w:val="0"/>
        <w:spacing w:before="0" w:beforeAutospacing="1" w:after="0" w:afterAutospacing="1"/>
        <w:ind w:left="360" w:leftChars="0"/>
        <w:jc w:val="left"/>
        <w:rPr>
          <w:rFonts w:hint="default" w:ascii="Arial" w:hAnsi="Arial" w:eastAsia="Arial" w:cs="Arial"/>
          <w:i w:val="0"/>
          <w:caps w:val="0"/>
          <w:color w:val="3A3A3A"/>
          <w:spacing w:val="0"/>
          <w:sz w:val="24"/>
          <w:szCs w:val="24"/>
          <w:shd w:val="clear" w:color="auto" w:fill="auto"/>
        </w:rPr>
      </w:pPr>
    </w:p>
    <w:p>
      <w:pPr>
        <w:keepNext w:val="0"/>
        <w:keepLines w:val="0"/>
        <w:widowControl/>
        <w:numPr>
          <w:ilvl w:val="0"/>
          <w:numId w:val="1"/>
        </w:numPr>
        <w:suppressLineNumbers w:val="0"/>
        <w:spacing w:before="0" w:beforeAutospacing="1" w:after="0" w:afterAutospacing="1"/>
        <w:ind w:left="720" w:hanging="360"/>
        <w:jc w:val="left"/>
        <w:rPr>
          <w:rFonts w:hint="default" w:ascii="Arial" w:hAnsi="Arial" w:eastAsia="Arial" w:cs="Arial"/>
          <w:i w:val="0"/>
          <w:caps w:val="0"/>
          <w:color w:val="0000FF"/>
          <w:spacing w:val="0"/>
          <w:sz w:val="24"/>
          <w:szCs w:val="24"/>
          <w:shd w:val="clear" w:color="auto" w:fill="auto"/>
        </w:rPr>
      </w:pPr>
      <w:r>
        <w:rPr>
          <w:rFonts w:hint="default" w:ascii="Arial" w:hAnsi="Arial" w:eastAsia="Arial" w:cs="Arial"/>
          <w:i w:val="0"/>
          <w:caps w:val="0"/>
          <w:color w:val="3A3A3A"/>
          <w:spacing w:val="0"/>
          <w:sz w:val="24"/>
          <w:szCs w:val="24"/>
          <w:shd w:val="clear" w:color="auto" w:fill="auto"/>
        </w:rPr>
        <w:t xml:space="preserve">Rimkute J, Moraes C, Ferreira C. </w:t>
      </w:r>
      <w:r>
        <w:rPr>
          <w:rFonts w:hint="default" w:ascii="Arial" w:hAnsi="Arial" w:eastAsia="Arial" w:cs="Arial"/>
          <w:i w:val="0"/>
          <w:caps w:val="0"/>
          <w:color w:val="0000FF"/>
          <w:spacing w:val="0"/>
          <w:sz w:val="24"/>
          <w:szCs w:val="24"/>
          <w:shd w:val="clear" w:color="auto" w:fill="auto"/>
        </w:rPr>
        <w:t>The Effects of Scent on Consumer Behaviour. </w:t>
      </w:r>
      <w:r>
        <w:rPr>
          <w:rFonts w:hint="default" w:ascii="Arial" w:hAnsi="Arial" w:eastAsia="Arial" w:cs="Arial"/>
          <w:i/>
          <w:caps w:val="0"/>
          <w:color w:val="0000FF"/>
          <w:spacing w:val="0"/>
          <w:sz w:val="24"/>
          <w:szCs w:val="24"/>
          <w:shd w:val="clear" w:color="auto" w:fill="auto"/>
        </w:rPr>
        <w:t>International Journal of Consumer Studies</w:t>
      </w:r>
      <w:r>
        <w:rPr>
          <w:rFonts w:hint="default" w:ascii="Arial" w:hAnsi="Arial" w:eastAsia="Arial" w:cs="Arial"/>
          <w:i w:val="0"/>
          <w:caps w:val="0"/>
          <w:color w:val="0000FF"/>
          <w:spacing w:val="0"/>
          <w:sz w:val="24"/>
          <w:szCs w:val="24"/>
          <w:shd w:val="clear" w:color="auto" w:fill="auto"/>
        </w:rPr>
        <w:t xml:space="preserve">. </w:t>
      </w:r>
    </w:p>
    <w:p>
      <w:pPr>
        <w:pStyle w:val="2"/>
        <w:keepNext w:val="0"/>
        <w:keepLines w:val="0"/>
        <w:widowControl/>
        <w:suppressLineNumbers w:val="0"/>
        <w:spacing w:before="0" w:beforeAutospacing="0"/>
        <w:jc w:val="left"/>
        <w:rPr>
          <w:rFonts w:hint="default" w:ascii="Arial" w:hAnsi="Arial" w:eastAsia="Arial" w:cs="Arial"/>
          <w:i w:val="0"/>
          <w:caps w:val="0"/>
          <w:color w:val="3A3A3A"/>
          <w:spacing w:val="0"/>
          <w:sz w:val="24"/>
          <w:szCs w:val="24"/>
          <w:shd w:val="clear" w:color="auto" w:fill="auto"/>
        </w:rPr>
      </w:pP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i w:val="0"/>
          <w:caps w:val="0"/>
          <w:color w:val="3A3A3A"/>
          <w:spacing w:val="0"/>
          <w:sz w:val="24"/>
          <w:szCs w:val="24"/>
          <w:shd w:val="clear" w:color="auto" w:fill="auto"/>
        </w:rPr>
        <w:t xml:space="preserve">For this particular </w:t>
      </w:r>
      <w:r>
        <w:rPr>
          <w:rFonts w:hint="default" w:ascii="Arial" w:hAnsi="Arial" w:eastAsia="Arial" w:cs="Arial"/>
          <w:i w:val="0"/>
          <w:caps w:val="0"/>
          <w:color w:val="3A3A3A"/>
          <w:spacing w:val="0"/>
          <w:sz w:val="24"/>
          <w:szCs w:val="24"/>
          <w:shd w:val="clear" w:color="auto" w:fill="auto"/>
          <w:lang w:val="en-US"/>
        </w:rPr>
        <w:t>Homework</w:t>
      </w:r>
      <w:r>
        <w:rPr>
          <w:rFonts w:hint="default" w:ascii="Arial" w:hAnsi="Arial" w:eastAsia="Arial" w:cs="Arial"/>
          <w:i w:val="0"/>
          <w:caps w:val="0"/>
          <w:color w:val="3A3A3A"/>
          <w:spacing w:val="0"/>
          <w:sz w:val="24"/>
          <w:szCs w:val="24"/>
          <w:shd w:val="clear" w:color="auto" w:fill="auto"/>
        </w:rPr>
        <w:t xml:space="preserve">, </w:t>
      </w:r>
      <w:r>
        <w:rPr>
          <w:rFonts w:hint="default" w:ascii="Arial" w:hAnsi="Arial" w:eastAsia="Arial" w:cs="Arial"/>
          <w:i w:val="0"/>
          <w:caps w:val="0"/>
          <w:color w:val="3A3A3A"/>
          <w:spacing w:val="0"/>
          <w:sz w:val="24"/>
          <w:szCs w:val="24"/>
          <w:shd w:val="clear" w:color="auto" w:fill="auto"/>
          <w:lang w:val="en-US"/>
        </w:rPr>
        <w:t xml:space="preserve">you will </w:t>
      </w:r>
      <w:r>
        <w:rPr>
          <w:rFonts w:hint="default" w:ascii="Arial" w:hAnsi="Arial" w:eastAsia="Arial" w:cs="Arial"/>
          <w:i w:val="0"/>
          <w:caps w:val="0"/>
          <w:color w:val="3A3A3A"/>
          <w:spacing w:val="0"/>
          <w:sz w:val="24"/>
          <w:szCs w:val="24"/>
          <w:shd w:val="clear" w:color="auto" w:fill="auto"/>
        </w:rPr>
        <w:t xml:space="preserve">assume that you are the Marketing Director of a diagnostic imaging center in the city of your choice. The center's owner has asked you to investigate how the establishment could use scent to improve the patient experience. Your task is to investigate scent research, seeking insights regarding common applications, applications in general healthcare contexts, and applications which might be </w:t>
      </w:r>
      <w:r>
        <w:rPr>
          <w:rFonts w:hint="default" w:ascii="Arial" w:hAnsi="Arial" w:eastAsia="Arial" w:cs="Arial"/>
          <w:i w:val="0"/>
          <w:caps w:val="0"/>
          <w:color w:val="0000FF"/>
          <w:spacing w:val="0"/>
          <w:sz w:val="24"/>
          <w:szCs w:val="24"/>
          <w:shd w:val="clear" w:color="auto" w:fill="auto"/>
        </w:rPr>
        <w:t xml:space="preserve">particularly helpful in diagnostic imaging contexts. </w:t>
      </w:r>
      <w:r>
        <w:rPr>
          <w:rFonts w:hint="default" w:ascii="Arial" w:hAnsi="Arial" w:eastAsia="Arial" w:cs="Arial"/>
          <w:i w:val="0"/>
          <w:caps w:val="0"/>
          <w:color w:val="3A3A3A"/>
          <w:spacing w:val="0"/>
          <w:sz w:val="24"/>
          <w:szCs w:val="24"/>
          <w:shd w:val="clear" w:color="auto" w:fill="auto"/>
        </w:rPr>
        <w:t>Then, supply a report which communicates findings and suggests possible scent applications which have the potential to enhance the experiences of patients receiving services at the center.</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i w:val="0"/>
          <w:caps w:val="0"/>
          <w:color w:val="3A3A3A"/>
          <w:spacing w:val="0"/>
          <w:sz w:val="24"/>
          <w:szCs w:val="24"/>
          <w:shd w:val="clear" w:color="auto" w:fill="auto"/>
        </w:rPr>
        <w:t xml:space="preserve">Your submission must be supported by 4 (minimum) to 10 (maximum)  References may be prepared using the style guide APA, </w:t>
      </w:r>
      <w:r>
        <w:rPr>
          <w:rFonts w:hint="default" w:ascii="Arial" w:hAnsi="Arial" w:eastAsia="Arial" w:cs="Arial"/>
          <w:i w:val="0"/>
          <w:caps w:val="0"/>
          <w:color w:val="3A3A3A"/>
          <w:spacing w:val="0"/>
          <w:sz w:val="24"/>
          <w:szCs w:val="24"/>
          <w:shd w:val="clear" w:color="auto" w:fill="auto"/>
          <w:lang w:val="en-US"/>
        </w:rPr>
        <w:t>s</w:t>
      </w:r>
      <w:r>
        <w:rPr>
          <w:rFonts w:hint="default" w:ascii="Arial" w:hAnsi="Arial" w:eastAsia="Arial" w:cs="Arial"/>
          <w:i w:val="0"/>
          <w:caps w:val="0"/>
          <w:color w:val="3A3A3A"/>
          <w:spacing w:val="0"/>
          <w:sz w:val="24"/>
          <w:szCs w:val="24"/>
          <w:shd w:val="clear" w:color="auto" w:fill="auto"/>
        </w:rPr>
        <w:t>ure to consistently use the selected style.</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Introduction</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Research Findings and Proposed Scent Applications</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Conclusions</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References</w:t>
      </w:r>
    </w:p>
    <w:p>
      <w:pPr>
        <w:rPr>
          <w:shd w:val="clear" w:color="auto" w:fill="auto"/>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980BB6"/>
    <w:multiLevelType w:val="multilevel"/>
    <w:tmpl w:val="ED980BB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540DADE"/>
    <w:multiLevelType w:val="multilevel"/>
    <w:tmpl w:val="F540DAD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8022F5"/>
    <w:rsid w:val="5D802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Office_11.2.0.8991_F1E327BC-269C-435d-A152-05C5408002CA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2019-11-14T00:30:00Z</dcterms:created>
  <dc:creator>kanto</dc:creator>
  <cp:lastModifiedBy>kanto</cp:lastModifiedBy>
  <dcterms:modified xsi:type="dcterms:W3CDTF">2019-11-14T00:37:53Z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